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09" w:rsidRPr="00D86D09" w:rsidRDefault="00D86D09" w:rsidP="00D86D09">
      <w:pPr>
        <w:pBdr>
          <w:bottom w:val="single" w:sz="12" w:space="0" w:color="8BC015"/>
        </w:pBdr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D86D09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Правила подготовки к диагностическим исследованиям</w:t>
      </w:r>
    </w:p>
    <w:p w:rsidR="00D86D09" w:rsidRPr="00D86D09" w:rsidRDefault="00D86D09" w:rsidP="00D86D09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D09">
        <w:rPr>
          <w:rFonts w:ascii="Arial" w:eastAsia="Times New Roman" w:hAnsi="Arial" w:cs="Arial"/>
          <w:b/>
          <w:bCs/>
          <w:color w:val="0072BC"/>
          <w:sz w:val="32"/>
          <w:lang w:eastAsia="ru-RU"/>
        </w:rPr>
        <w:t>Общий анализ крови (развернутый, включая количество тромбоцитов)</w:t>
      </w:r>
    </w:p>
    <w:p w:rsidR="00D86D09" w:rsidRPr="00D86D09" w:rsidRDefault="00D86D09" w:rsidP="00D86D09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Специальной подготовки не требуется</w:t>
      </w:r>
      <w:r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, сдается утром на </w:t>
      </w:r>
      <w:proofErr w:type="spellStart"/>
      <w:r>
        <w:rPr>
          <w:rFonts w:ascii="Arial" w:eastAsia="Times New Roman" w:hAnsi="Arial" w:cs="Arial"/>
          <w:color w:val="0072BC"/>
          <w:sz w:val="20"/>
          <w:szCs w:val="20"/>
          <w:lang w:eastAsia="ru-RU"/>
        </w:rPr>
        <w:t>тощах</w:t>
      </w:r>
      <w:proofErr w:type="spellEnd"/>
      <w:r>
        <w:rPr>
          <w:rFonts w:ascii="Arial" w:eastAsia="Times New Roman" w:hAnsi="Arial" w:cs="Arial"/>
          <w:color w:val="0072BC"/>
          <w:sz w:val="20"/>
          <w:szCs w:val="20"/>
          <w:lang w:eastAsia="ru-RU"/>
        </w:rPr>
        <w:t>.</w:t>
      </w:r>
    </w:p>
    <w:p w:rsidR="00D86D09" w:rsidRPr="00D86D09" w:rsidRDefault="00D86D09" w:rsidP="00D86D09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D09">
        <w:rPr>
          <w:rFonts w:ascii="Arial" w:eastAsia="Times New Roman" w:hAnsi="Arial" w:cs="Arial"/>
          <w:b/>
          <w:bCs/>
          <w:color w:val="0072BC"/>
          <w:sz w:val="32"/>
          <w:lang w:eastAsia="ru-RU"/>
        </w:rPr>
        <w:t>Общий анализ мочи</w:t>
      </w:r>
    </w:p>
    <w:p w:rsidR="00D86D09" w:rsidRPr="00D86D09" w:rsidRDefault="00D86D09" w:rsidP="00D86D09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Собрать утреннюю, первую после пробуждения, мочу (всю порцию полностью), предварительно обработав теплой водой с мылом наружные половые органы и промежность. Время от сбора мочи до доставки ее в лабораторию не должно превышать 1-2 часов</w:t>
      </w:r>
    </w:p>
    <w:p w:rsidR="00D86D09" w:rsidRPr="00D86D09" w:rsidRDefault="00D86D09" w:rsidP="00D86D09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D09">
        <w:rPr>
          <w:rFonts w:ascii="Arial" w:eastAsia="Times New Roman" w:hAnsi="Arial" w:cs="Arial"/>
          <w:b/>
          <w:bCs/>
          <w:color w:val="0072BC"/>
          <w:sz w:val="32"/>
          <w:lang w:eastAsia="ru-RU"/>
        </w:rPr>
        <w:t>Анализ мочи по Нечипоренко</w:t>
      </w:r>
    </w:p>
    <w:p w:rsidR="00D86D09" w:rsidRPr="00D86D09" w:rsidRDefault="00D86D09" w:rsidP="00D86D09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Собрать утреннюю, первую после пробуждения, мочу следующим образом: обработать теплой водой с мылом наружные половые органы и промежность, после чего небольшая начальная порция мочи сливается в унитаз, затем основная часть собирается в контейнер; в конце мочеиспускания моча снова сливается в унитаз. Время от сбора мочи до доставки ее в лабораторию не должно превышать 1-2 часов</w:t>
      </w:r>
    </w:p>
    <w:p w:rsidR="00D86D09" w:rsidRPr="00D86D09" w:rsidRDefault="00D86D09" w:rsidP="00D86D09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D09">
        <w:rPr>
          <w:rFonts w:ascii="Arial" w:eastAsia="Times New Roman" w:hAnsi="Arial" w:cs="Arial"/>
          <w:b/>
          <w:bCs/>
          <w:color w:val="0072BC"/>
          <w:sz w:val="32"/>
          <w:lang w:eastAsia="ru-RU"/>
        </w:rPr>
        <w:t>Бактериологический посев мочи</w:t>
      </w:r>
    </w:p>
    <w:p w:rsidR="00D86D09" w:rsidRPr="00D86D09" w:rsidRDefault="00D86D09" w:rsidP="00D86D09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Моча собирается в стерильную посуду так же, как для пробы Нечипоренко</w:t>
      </w:r>
    </w:p>
    <w:p w:rsidR="00D86D09" w:rsidRPr="00D86D09" w:rsidRDefault="00D86D09" w:rsidP="00D86D09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proofErr w:type="spellStart"/>
      <w:r w:rsidRPr="00D86D09">
        <w:rPr>
          <w:rFonts w:ascii="Arial" w:eastAsia="Times New Roman" w:hAnsi="Arial" w:cs="Arial"/>
          <w:b/>
          <w:bCs/>
          <w:color w:val="0072BC"/>
          <w:sz w:val="32"/>
          <w:lang w:eastAsia="ru-RU"/>
        </w:rPr>
        <w:t>Двустаканная</w:t>
      </w:r>
      <w:proofErr w:type="spellEnd"/>
      <w:r w:rsidRPr="00D86D09">
        <w:rPr>
          <w:rFonts w:ascii="Arial" w:eastAsia="Times New Roman" w:hAnsi="Arial" w:cs="Arial"/>
          <w:b/>
          <w:bCs/>
          <w:color w:val="0072BC"/>
          <w:sz w:val="32"/>
          <w:lang w:eastAsia="ru-RU"/>
        </w:rPr>
        <w:t xml:space="preserve"> проба – для женщин или </w:t>
      </w:r>
      <w:proofErr w:type="spellStart"/>
      <w:r w:rsidRPr="00D86D09">
        <w:rPr>
          <w:rFonts w:ascii="Arial" w:eastAsia="Times New Roman" w:hAnsi="Arial" w:cs="Arial"/>
          <w:b/>
          <w:bCs/>
          <w:color w:val="0072BC"/>
          <w:sz w:val="32"/>
          <w:lang w:eastAsia="ru-RU"/>
        </w:rPr>
        <w:t>трехстаканная</w:t>
      </w:r>
      <w:proofErr w:type="spellEnd"/>
      <w:r w:rsidRPr="00D86D09">
        <w:rPr>
          <w:rFonts w:ascii="Arial" w:eastAsia="Times New Roman" w:hAnsi="Arial" w:cs="Arial"/>
          <w:b/>
          <w:bCs/>
          <w:color w:val="0072BC"/>
          <w:sz w:val="32"/>
          <w:lang w:eastAsia="ru-RU"/>
        </w:rPr>
        <w:t xml:space="preserve"> проба – для мужчин</w:t>
      </w:r>
    </w:p>
    <w:p w:rsidR="00D86D09" w:rsidRPr="00D86D09" w:rsidRDefault="00D86D09" w:rsidP="00D86D09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Утром после пробуждения обработать теплой водой с мылом наружные половые органы и промежность, после чего собрать мочу следующим образом: небольшая начальная порция мочи собирается в банку №1, вторая (основная по объему) часть собирается в банку №2; у мужчин в конце мочеиспускания последняя порция собирается в банку №3. Время от сбора мочи до доставки ее в лабораторию не должно превышать 1-2 часов</w:t>
      </w:r>
    </w:p>
    <w:p w:rsidR="00D86D09" w:rsidRPr="00D86D09" w:rsidRDefault="00D86D09" w:rsidP="00D86D09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D09">
        <w:rPr>
          <w:rFonts w:ascii="Arial" w:eastAsia="Times New Roman" w:hAnsi="Arial" w:cs="Arial"/>
          <w:b/>
          <w:bCs/>
          <w:color w:val="0072BC"/>
          <w:sz w:val="32"/>
          <w:lang w:eastAsia="ru-RU"/>
        </w:rPr>
        <w:t>Анализ мочи в ортостатической пробе (белок и эритроциты в моче до и после ортостатической нагрузки)</w:t>
      </w:r>
    </w:p>
    <w:p w:rsidR="00D86D09" w:rsidRPr="00D86D09" w:rsidRDefault="00D86D09" w:rsidP="00D86D09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Сразу после пробуждения до вставания с кровати вся порция мочи собирается в банку №1. Затем встать и в течение 2 часов выполнять ортостатические нагрузки: непрерывно ходить, заложив за спину в области поясничного прогиба гимнастическую палку или руки, быстро подняться и спуститься по лестнице, сделать несколько прыжков и т.д. Через 2 часа собрать вторую пробу мочи (банка №2)</w:t>
      </w:r>
    </w:p>
    <w:p w:rsidR="00D86D09" w:rsidRPr="00D86D09" w:rsidRDefault="00D86D09" w:rsidP="00D86D09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proofErr w:type="gramStart"/>
      <w:r w:rsidRPr="00D86D09">
        <w:rPr>
          <w:rFonts w:ascii="Arial" w:eastAsia="Times New Roman" w:hAnsi="Arial" w:cs="Arial"/>
          <w:b/>
          <w:bCs/>
          <w:color w:val="0072BC"/>
          <w:sz w:val="32"/>
          <w:lang w:eastAsia="ru-RU"/>
        </w:rPr>
        <w:t xml:space="preserve">Анализы суточной мочи: суточный белок, тест на </w:t>
      </w:r>
      <w:proofErr w:type="spellStart"/>
      <w:r w:rsidRPr="00D86D09">
        <w:rPr>
          <w:rFonts w:ascii="Arial" w:eastAsia="Times New Roman" w:hAnsi="Arial" w:cs="Arial"/>
          <w:b/>
          <w:bCs/>
          <w:color w:val="0072BC"/>
          <w:sz w:val="32"/>
          <w:lang w:eastAsia="ru-RU"/>
        </w:rPr>
        <w:t>микроальбуминурию</w:t>
      </w:r>
      <w:proofErr w:type="spellEnd"/>
      <w:r w:rsidRPr="00D86D09">
        <w:rPr>
          <w:rFonts w:ascii="Arial" w:eastAsia="Times New Roman" w:hAnsi="Arial" w:cs="Arial"/>
          <w:b/>
          <w:bCs/>
          <w:color w:val="0072BC"/>
          <w:sz w:val="32"/>
          <w:lang w:eastAsia="ru-RU"/>
        </w:rPr>
        <w:t>, суточная экскреция электролитов: мочевой кислоты, кальция, фосфора, оксалатов, калия, натрия</w:t>
      </w:r>
      <w:proofErr w:type="gramEnd"/>
    </w:p>
    <w:p w:rsidR="00D86D09" w:rsidRPr="00D86D09" w:rsidRDefault="00D86D09" w:rsidP="00D86D09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Накануне сдачи анализа первая утренняя порция мочи сливается в унитаз, замечается время (например, 7:00). Начиная со следующей порции, вся моча в течение 24 часов собирается в контейнер (банку) с плотно закрывающейся крышкой. Контейнер может храниться при комнатной температуре. Последний раз нужно собрать мочу ровно через 24 часа после начала пробы (в данном примере – в 7:00 следующего дня). После завершения пробы при помощи мензурки измерить полученный объем (с точностью до 10-50 мл), после чего тщательно перемешать мочу и собрать 20-40 мл в маленький пузырек или пробирку, на которой написать фамилию и объем собранной за сутки мочи. Анализ на суточную экскрецию электролитов обычно сочетают с биохимическим анализом крови, который нужно сдать утром после завершения сбора суточной мочи</w:t>
      </w:r>
    </w:p>
    <w:p w:rsidR="00D86D09" w:rsidRPr="00D86D09" w:rsidRDefault="00D86D09" w:rsidP="00D86D09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D09">
        <w:rPr>
          <w:rFonts w:ascii="Arial" w:eastAsia="Times New Roman" w:hAnsi="Arial" w:cs="Arial"/>
          <w:b/>
          <w:bCs/>
          <w:color w:val="0072BC"/>
          <w:sz w:val="32"/>
          <w:lang w:eastAsia="ru-RU"/>
        </w:rPr>
        <w:t xml:space="preserve">Проба </w:t>
      </w:r>
      <w:proofErr w:type="spellStart"/>
      <w:r w:rsidRPr="00D86D09">
        <w:rPr>
          <w:rFonts w:ascii="Arial" w:eastAsia="Times New Roman" w:hAnsi="Arial" w:cs="Arial"/>
          <w:b/>
          <w:bCs/>
          <w:color w:val="0072BC"/>
          <w:sz w:val="32"/>
          <w:lang w:eastAsia="ru-RU"/>
        </w:rPr>
        <w:t>Реберга</w:t>
      </w:r>
      <w:proofErr w:type="spellEnd"/>
    </w:p>
    <w:p w:rsidR="00D86D09" w:rsidRPr="00D86D09" w:rsidRDefault="00D86D09" w:rsidP="00D86D09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lastRenderedPageBreak/>
        <w:t xml:space="preserve">Собирается суточная моча, также как для анализа на суточный белок. Не забудьте точно измерить объем суточной мочи! Утром, когда закончен сбор суточной мочи, необходимо сдать кровь из вены на </w:t>
      </w: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креатинин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. Для точности исследования объем суточной мочи должен быть не менее 1000 мл, для чего в день пробы надо выпить не менее 1,5 литров жидкости</w:t>
      </w:r>
    </w:p>
    <w:p w:rsidR="00D86D09" w:rsidRPr="00D86D09" w:rsidRDefault="00D86D09" w:rsidP="00D86D09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D09">
        <w:rPr>
          <w:rFonts w:ascii="Arial" w:eastAsia="Times New Roman" w:hAnsi="Arial" w:cs="Arial"/>
          <w:b/>
          <w:bCs/>
          <w:color w:val="0072BC"/>
          <w:sz w:val="32"/>
          <w:lang w:eastAsia="ru-RU"/>
        </w:rPr>
        <w:t xml:space="preserve">Анализ мочи по </w:t>
      </w:r>
      <w:proofErr w:type="spellStart"/>
      <w:r w:rsidRPr="00D86D09">
        <w:rPr>
          <w:rFonts w:ascii="Arial" w:eastAsia="Times New Roman" w:hAnsi="Arial" w:cs="Arial"/>
          <w:b/>
          <w:bCs/>
          <w:color w:val="0072BC"/>
          <w:sz w:val="32"/>
          <w:lang w:eastAsia="ru-RU"/>
        </w:rPr>
        <w:t>Зимницкому</w:t>
      </w:r>
      <w:proofErr w:type="spellEnd"/>
    </w:p>
    <w:p w:rsidR="00D86D09" w:rsidRPr="00D86D09" w:rsidRDefault="00D86D09" w:rsidP="00D86D09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Приготовить 8 контейнеров (баночек) с крышкой, на каждой написать фамилию, число сдачи анализа в лабораторию и порядковый номер от 1 до 8. Мочу собирать в течение суток: с 6:00 до 9:00 – в первую баночку, после 9:00 до 12:00 – во вторую и т.д. Если позыва на мочеиспускание в данный интервал времени нет, соответствующую баночку оставляют пустой. Потребление жидкости во время пробы ограничить – не более 800-1000 мл в сутки</w:t>
      </w:r>
    </w:p>
    <w:p w:rsidR="00D86D09" w:rsidRPr="00D86D09" w:rsidRDefault="00D86D09" w:rsidP="00D86D09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D09">
        <w:rPr>
          <w:rFonts w:ascii="Arial" w:eastAsia="Times New Roman" w:hAnsi="Arial" w:cs="Arial"/>
          <w:b/>
          <w:bCs/>
          <w:color w:val="0072BC"/>
          <w:sz w:val="32"/>
          <w:lang w:eastAsia="ru-RU"/>
        </w:rPr>
        <w:t>Биохимический анализ крови</w:t>
      </w:r>
    </w:p>
    <w:p w:rsidR="00D86D09" w:rsidRPr="00D86D09" w:rsidRDefault="00D86D09" w:rsidP="00D86D09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креатинин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, мочевина, мочевая кислота, калий, натрий, общий белок, альбумин, общий </w:t>
      </w: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холе-стерин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, фракции холестерина, </w:t>
      </w: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триглицериды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, глюкоза,</w:t>
      </w:r>
      <w:r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 общий и прямой билирубин, пече</w:t>
      </w:r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ночные ферменты (щелочная фосфатаза, </w:t>
      </w:r>
      <w:proofErr w:type="gram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γ-</w:t>
      </w:r>
      <w:proofErr w:type="gram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ГТ, </w:t>
      </w: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АсАТ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, </w:t>
      </w: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АлАТ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,</w:t>
      </w:r>
      <w:r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72BC"/>
          <w:sz w:val="20"/>
          <w:szCs w:val="20"/>
          <w:lang w:eastAsia="ru-RU"/>
        </w:rPr>
        <w:t>холинэстераза</w:t>
      </w:r>
      <w:proofErr w:type="spellEnd"/>
      <w:r>
        <w:rPr>
          <w:rFonts w:ascii="Arial" w:eastAsia="Times New Roman" w:hAnsi="Arial" w:cs="Arial"/>
          <w:color w:val="0072BC"/>
          <w:sz w:val="20"/>
          <w:szCs w:val="20"/>
          <w:lang w:eastAsia="ru-RU"/>
        </w:rPr>
        <w:t>), ЛДГ, КФК, каль</w:t>
      </w:r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ций, фосфор, магний, железо, ОЖСС или </w:t>
      </w: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трансферрин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, </w:t>
      </w: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фер</w:t>
      </w:r>
      <w:r>
        <w:rPr>
          <w:rFonts w:ascii="Arial" w:eastAsia="Times New Roman" w:hAnsi="Arial" w:cs="Arial"/>
          <w:color w:val="0072BC"/>
          <w:sz w:val="20"/>
          <w:szCs w:val="20"/>
          <w:lang w:eastAsia="ru-RU"/>
        </w:rPr>
        <w:t>ритин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72BC"/>
          <w:sz w:val="20"/>
          <w:szCs w:val="20"/>
          <w:lang w:eastAsia="ru-RU"/>
        </w:rPr>
        <w:t>С-реактивный</w:t>
      </w:r>
      <w:proofErr w:type="spellEnd"/>
      <w:r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 белок, </w:t>
      </w:r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 </w:t>
      </w: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гликированный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 гемоглобин (HbA1С) Сдается кровь из вены натощак</w:t>
      </w:r>
    </w:p>
    <w:p w:rsidR="00D86D09" w:rsidRPr="00D86D09" w:rsidRDefault="00D86D09" w:rsidP="00D86D09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proofErr w:type="spellStart"/>
      <w:r w:rsidRPr="00D86D09">
        <w:rPr>
          <w:rFonts w:ascii="Arial" w:eastAsia="Times New Roman" w:hAnsi="Arial" w:cs="Arial"/>
          <w:b/>
          <w:bCs/>
          <w:color w:val="0072BC"/>
          <w:sz w:val="32"/>
          <w:lang w:eastAsia="ru-RU"/>
        </w:rPr>
        <w:t>Коагулологический</w:t>
      </w:r>
      <w:proofErr w:type="spellEnd"/>
      <w:r w:rsidRPr="00D86D09">
        <w:rPr>
          <w:rFonts w:ascii="Arial" w:eastAsia="Times New Roman" w:hAnsi="Arial" w:cs="Arial"/>
          <w:b/>
          <w:bCs/>
          <w:color w:val="0072BC"/>
          <w:sz w:val="32"/>
          <w:lang w:eastAsia="ru-RU"/>
        </w:rPr>
        <w:t xml:space="preserve"> анализ крови (исследование свертывающей системы)</w:t>
      </w:r>
    </w:p>
    <w:p w:rsidR="00D86D09" w:rsidRPr="00D86D09" w:rsidRDefault="00D86D09" w:rsidP="00D86D09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Протромбин по </w:t>
      </w: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Квику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, международное нормализованное отношение (INR), активированное частичное </w:t>
      </w: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тромбопластиновое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 время, </w:t>
      </w: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тромбиновое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 время, фибриноген плазмы, </w:t>
      </w: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антитромбин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 III, растворимые комплексы </w:t>
      </w: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фибрин-мономера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, </w:t>
      </w: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D-димер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 (продукт деградации фибрина), Активированный протеин-С, волчаночный антикоагулянт</w:t>
      </w:r>
      <w:proofErr w:type="gram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 С</w:t>
      </w:r>
      <w:proofErr w:type="gram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дается кровь из вены натощак</w:t>
      </w:r>
    </w:p>
    <w:p w:rsidR="00D86D09" w:rsidRPr="00D86D09" w:rsidRDefault="00D86D09" w:rsidP="00D86D09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D09">
        <w:rPr>
          <w:rFonts w:ascii="Arial" w:eastAsia="Times New Roman" w:hAnsi="Arial" w:cs="Arial"/>
          <w:b/>
          <w:bCs/>
          <w:color w:val="0072BC"/>
          <w:sz w:val="32"/>
          <w:lang w:eastAsia="ru-RU"/>
        </w:rPr>
        <w:t>Анализ крови на гормоны</w:t>
      </w:r>
    </w:p>
    <w:p w:rsidR="00D86D09" w:rsidRPr="00D86D09" w:rsidRDefault="00D86D09" w:rsidP="00D86D09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Трийодтиронин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 (Т3), тироксин (Т</w:t>
      </w:r>
      <w:proofErr w:type="gram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4</w:t>
      </w:r>
      <w:proofErr w:type="gram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), </w:t>
      </w: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тиреотропный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 гормон (ТТГ), паратиреоидный гормон (ПТГ), альдостерон, активность ренина плазмы, пролактин и др. Сдается кровь из вены натощак, Накануне исключить перегрузки, стрессы. Непосредственно перед взятием крови желательно находиться в состоянии покоя не менее 30 мин. Кровь на ренин/альдостерон сдавать, находясь в вертикальном положении тела (сидя или стоя) не менее 2 часов. Женские половые гормоны определяются с учетом фазы менструального цикла</w:t>
      </w:r>
    </w:p>
    <w:p w:rsidR="00D86D09" w:rsidRPr="00D86D09" w:rsidRDefault="00D86D09" w:rsidP="00D86D09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D09">
        <w:rPr>
          <w:rFonts w:ascii="Arial" w:eastAsia="Times New Roman" w:hAnsi="Arial" w:cs="Arial"/>
          <w:b/>
          <w:bCs/>
          <w:color w:val="0072BC"/>
          <w:sz w:val="32"/>
          <w:lang w:eastAsia="ru-RU"/>
        </w:rPr>
        <w:t>Маркеры вирусных гепатитов и других инфекций</w:t>
      </w:r>
    </w:p>
    <w:p w:rsidR="00D86D09" w:rsidRDefault="00D86D09" w:rsidP="00D86D09">
      <w:pPr>
        <w:spacing w:after="150" w:line="238" w:lineRule="atLeast"/>
        <w:rPr>
          <w:rFonts w:ascii="Arial" w:eastAsia="Times New Roman" w:hAnsi="Arial" w:cs="Arial"/>
          <w:color w:val="0072BC"/>
          <w:sz w:val="20"/>
          <w:szCs w:val="20"/>
          <w:lang w:eastAsia="ru-RU"/>
        </w:rPr>
      </w:pP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val="en-US" w:eastAsia="ru-RU"/>
        </w:rPr>
        <w:t>HBsAg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val="en-US" w:eastAsia="ru-RU"/>
        </w:rPr>
        <w:t xml:space="preserve">, Anti-HBs, </w:t>
      </w: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val="en-US" w:eastAsia="ru-RU"/>
        </w:rPr>
        <w:t>HBeAg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val="en-US" w:eastAsia="ru-RU"/>
        </w:rPr>
        <w:t>, Anti-</w:t>
      </w: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val="en-US" w:eastAsia="ru-RU"/>
        </w:rPr>
        <w:t>HBe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val="en-US" w:eastAsia="ru-RU"/>
        </w:rPr>
        <w:t>, Anti-</w:t>
      </w: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val="en-US" w:eastAsia="ru-RU"/>
        </w:rPr>
        <w:t>HBcore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val="en-US" w:eastAsia="ru-RU"/>
        </w:rPr>
        <w:t xml:space="preserve"> total, Anti-</w:t>
      </w: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val="en-US" w:eastAsia="ru-RU"/>
        </w:rPr>
        <w:t>HBcore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val="en-US" w:eastAsia="ru-RU"/>
        </w:rPr>
        <w:t xml:space="preserve"> </w:t>
      </w: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val="en-US" w:eastAsia="ru-RU"/>
        </w:rPr>
        <w:t>IgM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val="en-US" w:eastAsia="ru-RU"/>
        </w:rPr>
        <w:t>, HBV-DNA PCR (</w:t>
      </w:r>
      <w:proofErr w:type="gram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качеств</w:t>
      </w:r>
      <w:r w:rsidRPr="00D86D09">
        <w:rPr>
          <w:rFonts w:ascii="Arial" w:eastAsia="Times New Roman" w:hAnsi="Arial" w:cs="Arial"/>
          <w:color w:val="0072BC"/>
          <w:sz w:val="20"/>
          <w:szCs w:val="20"/>
          <w:lang w:val="en-US" w:eastAsia="ru-RU"/>
        </w:rPr>
        <w:t>.,</w:t>
      </w:r>
      <w:proofErr w:type="gramEnd"/>
      <w:r w:rsidRPr="00D86D09">
        <w:rPr>
          <w:rFonts w:ascii="Arial" w:eastAsia="Times New Roman" w:hAnsi="Arial" w:cs="Arial"/>
          <w:color w:val="0072BC"/>
          <w:sz w:val="20"/>
          <w:szCs w:val="20"/>
          <w:lang w:val="en-US" w:eastAsia="ru-RU"/>
        </w:rPr>
        <w:t xml:space="preserve"> </w:t>
      </w: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колич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val="en-US" w:eastAsia="ru-RU"/>
        </w:rPr>
        <w:t xml:space="preserve">.) </w:t>
      </w: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Anti-HCV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, HCV-RNA (качеств</w:t>
      </w:r>
      <w:proofErr w:type="gram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., </w:t>
      </w:r>
      <w:proofErr w:type="gram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генотип, </w:t>
      </w: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колич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.), </w:t>
      </w: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Anti-HIV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, реакция </w:t>
      </w: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Вассермана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 и др. Сдается кровь из вены, подготовки не требуется </w:t>
      </w:r>
    </w:p>
    <w:p w:rsidR="00D86D09" w:rsidRPr="00D86D09" w:rsidRDefault="00D86D09" w:rsidP="00D86D09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proofErr w:type="gramStart"/>
      <w:r w:rsidRPr="00D86D09">
        <w:rPr>
          <w:rFonts w:ascii="Arial" w:eastAsia="Times New Roman" w:hAnsi="Arial" w:cs="Arial"/>
          <w:b/>
          <w:bCs/>
          <w:color w:val="0072BC"/>
          <w:sz w:val="32"/>
          <w:lang w:eastAsia="ru-RU"/>
        </w:rPr>
        <w:t>Ультразвуковая</w:t>
      </w:r>
      <w:proofErr w:type="gramEnd"/>
      <w:r w:rsidRPr="00D86D09">
        <w:rPr>
          <w:rFonts w:ascii="Arial" w:eastAsia="Times New Roman" w:hAnsi="Arial" w:cs="Arial"/>
          <w:b/>
          <w:bCs/>
          <w:color w:val="0072BC"/>
          <w:sz w:val="32"/>
          <w:lang w:eastAsia="ru-RU"/>
        </w:rPr>
        <w:t xml:space="preserve"> </w:t>
      </w:r>
      <w:proofErr w:type="spellStart"/>
      <w:r w:rsidRPr="00D86D09">
        <w:rPr>
          <w:rFonts w:ascii="Arial" w:eastAsia="Times New Roman" w:hAnsi="Arial" w:cs="Arial"/>
          <w:b/>
          <w:bCs/>
          <w:color w:val="0072BC"/>
          <w:sz w:val="32"/>
          <w:lang w:eastAsia="ru-RU"/>
        </w:rPr>
        <w:t>допплерография</w:t>
      </w:r>
      <w:proofErr w:type="spellEnd"/>
      <w:r w:rsidRPr="00D86D09">
        <w:rPr>
          <w:rFonts w:ascii="Arial" w:eastAsia="Times New Roman" w:hAnsi="Arial" w:cs="Arial"/>
          <w:b/>
          <w:bCs/>
          <w:color w:val="0072BC"/>
          <w:sz w:val="32"/>
          <w:lang w:eastAsia="ru-RU"/>
        </w:rPr>
        <w:t xml:space="preserve"> (УЗДГ) сосудов почек</w:t>
      </w:r>
    </w:p>
    <w:p w:rsidR="00D86D09" w:rsidRPr="00D86D09" w:rsidRDefault="00D86D09" w:rsidP="00D86D09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 При склонности к газообразованию в кишечнике за 2 дня до исследования исключить черный хлеб, сырые овощи и фрукты, молочные продукты. Накануне исследования принимать </w:t>
      </w: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эспумизан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 по 2 </w:t>
      </w: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капс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. 3 раза в день; если исследование запланировано после 12:00, утром за 4 часа до исследования принять еще 2 </w:t>
      </w: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капс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. </w:t>
      </w: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эспумизана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. Исследование органов брюшной полости проводится натощак (не есть и не пить, как минимум, 4 часа до исследования). Перед исследованием мочевого пузыря, если он неполный, выпить 2 стакана воды</w:t>
      </w:r>
    </w:p>
    <w:p w:rsidR="00D86D09" w:rsidRPr="00D86D09" w:rsidRDefault="00D86D09" w:rsidP="00D86D09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D09">
        <w:rPr>
          <w:rFonts w:ascii="Arial" w:eastAsia="Times New Roman" w:hAnsi="Arial" w:cs="Arial"/>
          <w:b/>
          <w:bCs/>
          <w:color w:val="0072BC"/>
          <w:sz w:val="32"/>
          <w:lang w:eastAsia="ru-RU"/>
        </w:rPr>
        <w:t>Экскреторная урография, Компьютерная томография (КТ) почек и мочевых путей</w:t>
      </w:r>
    </w:p>
    <w:p w:rsidR="00D86D09" w:rsidRPr="00D86D09" w:rsidRDefault="00D86D09" w:rsidP="00D86D09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 При склонности к газообразованию в кишечнике соблюдать диету и принимать </w:t>
      </w: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эспумизан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, как при подготовке к УЗИ (перед компьютерной томографией – необязательно). Исследование разрешается только после получения результатов биохимического анализа крови на </w:t>
      </w: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креатинин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. Исследование нельзя выполнять сразу после </w:t>
      </w: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рентгеноконтрастного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 исследования желудочно-кишечного тракта с использованием бариевого контраста (рентгенография желудка, </w:t>
      </w: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ирригоскопия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). Необходимо заранее предупредить лечащего врача обо всех случаях побочных реакций на введение </w:t>
      </w: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рентгеноконтрастных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 веществ, любых проявлений лекарственной и другой аллергии, если они отмечались в прошлом. Накануне и в день исследования рекомендуется расширенный водный режим, исключение обезболивающих и нестероидных противовоспалительных препаратов </w:t>
      </w:r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lastRenderedPageBreak/>
        <w:t xml:space="preserve">(анальгин, </w:t>
      </w: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пенталгин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, цитрамон, </w:t>
      </w: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вольтарен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, ибупрофен, </w:t>
      </w: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индометацин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, </w:t>
      </w: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нурофен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 и др.), мочегонных, если не было иных указаний лечащего врача. Рекомендуется заранее обговорить возможность подробной записи полученных изображений в цифровом виде на компакт-диске, выдаваемом на руки пациенту вместе с заключением.</w:t>
      </w:r>
    </w:p>
    <w:p w:rsidR="00D86D09" w:rsidRPr="00D86D09" w:rsidRDefault="00D86D09" w:rsidP="00D86D09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D09">
        <w:rPr>
          <w:rFonts w:ascii="Arial" w:eastAsia="Times New Roman" w:hAnsi="Arial" w:cs="Arial"/>
          <w:b/>
          <w:bCs/>
          <w:color w:val="0072BC"/>
          <w:sz w:val="20"/>
          <w:lang w:eastAsia="ru-RU"/>
        </w:rPr>
        <w:t>Подготовка к КТ органов брюшной полости КТ поджелудочной железы КТ малого таза КТ почек</w:t>
      </w:r>
    </w:p>
    <w:p w:rsidR="00D86D09" w:rsidRPr="00D86D09" w:rsidRDefault="00D86D09" w:rsidP="00D86D09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1. Содержимое двух ампул </w:t>
      </w: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урографина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 76% развести в 1.5 литрах кипяченой воды</w:t>
      </w:r>
    </w:p>
    <w:p w:rsidR="00D86D09" w:rsidRPr="00D86D09" w:rsidRDefault="00D86D09" w:rsidP="00D86D09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2. Небольшими порциями выпить вечером накануне исследования 0.5 литра раствора</w:t>
      </w:r>
    </w:p>
    <w:p w:rsidR="00D86D09" w:rsidRPr="00D86D09" w:rsidRDefault="00D86D09" w:rsidP="00D86D09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3. Утром в день исследования вместо завтрака выпить еще 0.5 литра раствора</w:t>
      </w:r>
    </w:p>
    <w:p w:rsidR="00D86D09" w:rsidRPr="00D86D09" w:rsidRDefault="00D86D09" w:rsidP="00D86D09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4. </w:t>
      </w:r>
      <w:proofErr w:type="gram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Оставшиеся 0.5 литра (взять с собой) выпить за 30 мин и за 15 мин до исследования</w:t>
      </w:r>
      <w:proofErr w:type="gramEnd"/>
    </w:p>
    <w:p w:rsidR="00D86D09" w:rsidRPr="00D86D09" w:rsidRDefault="00D86D09" w:rsidP="00D86D09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D09">
        <w:rPr>
          <w:rFonts w:ascii="Arial" w:eastAsia="Times New Roman" w:hAnsi="Arial" w:cs="Arial"/>
          <w:b/>
          <w:bCs/>
          <w:color w:val="0072BC"/>
          <w:sz w:val="20"/>
          <w:lang w:eastAsia="ru-RU"/>
        </w:rPr>
        <w:t>Дополнительная подготовка к КТ малого таза</w:t>
      </w:r>
    </w:p>
    <w:p w:rsidR="00D86D09" w:rsidRPr="00D86D09" w:rsidRDefault="00D86D09" w:rsidP="00D86D09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1.Не мочиться за 30-40 мин до исследования</w:t>
      </w:r>
    </w:p>
    <w:p w:rsidR="00D86D09" w:rsidRPr="00D86D09" w:rsidRDefault="00D86D09" w:rsidP="00D86D09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2. Для женщин иметь при себе вагинальный тампон</w:t>
      </w:r>
    </w:p>
    <w:p w:rsidR="00D86D09" w:rsidRPr="00D86D09" w:rsidRDefault="00D86D09" w:rsidP="00D86D09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D09">
        <w:rPr>
          <w:rFonts w:ascii="Arial" w:eastAsia="Times New Roman" w:hAnsi="Arial" w:cs="Arial"/>
          <w:b/>
          <w:bCs/>
          <w:color w:val="0072BC"/>
          <w:sz w:val="20"/>
          <w:lang w:eastAsia="ru-RU"/>
        </w:rPr>
        <w:t>Подготовка пациентов к рентгенологическому исследованию</w:t>
      </w:r>
    </w:p>
    <w:p w:rsidR="00D86D09" w:rsidRPr="00D86D09" w:rsidRDefault="00D86D09" w:rsidP="00D86D09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D09">
        <w:rPr>
          <w:rFonts w:ascii="Arial" w:eastAsia="Times New Roman" w:hAnsi="Arial" w:cs="Arial"/>
          <w:b/>
          <w:bCs/>
          <w:color w:val="0072BC"/>
          <w:sz w:val="20"/>
          <w:lang w:eastAsia="ru-RU"/>
        </w:rPr>
        <w:t>Рентгенологическое исследование желудка и двенадцатиперстной кишки (гастроскопия)</w:t>
      </w:r>
    </w:p>
    <w:p w:rsidR="00D86D09" w:rsidRPr="00D86D09" w:rsidRDefault="00D86D09" w:rsidP="00D86D09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Последний прием пищи не позднее 20 часов накануне. При наличии упорных запоров и метеоризма – вечером накануне исследования: и утром за 1, 5 -2 ч поставить очистительную клизму Утром исключить завтрак, прием лекарственных средств</w:t>
      </w:r>
    </w:p>
    <w:p w:rsidR="00D86D09" w:rsidRPr="00D86D09" w:rsidRDefault="00D86D09" w:rsidP="00D86D09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D09">
        <w:rPr>
          <w:rFonts w:ascii="Arial" w:eastAsia="Times New Roman" w:hAnsi="Arial" w:cs="Arial"/>
          <w:b/>
          <w:bCs/>
          <w:color w:val="0072BC"/>
          <w:sz w:val="20"/>
          <w:lang w:eastAsia="ru-RU"/>
        </w:rPr>
        <w:t>Рентгенологическое исследование толстой кишки (</w:t>
      </w:r>
      <w:proofErr w:type="spellStart"/>
      <w:r w:rsidRPr="00D86D09">
        <w:rPr>
          <w:rFonts w:ascii="Arial" w:eastAsia="Times New Roman" w:hAnsi="Arial" w:cs="Arial"/>
          <w:b/>
          <w:bCs/>
          <w:color w:val="0072BC"/>
          <w:sz w:val="20"/>
          <w:lang w:eastAsia="ru-RU"/>
        </w:rPr>
        <w:t>ирригография</w:t>
      </w:r>
      <w:proofErr w:type="spellEnd"/>
      <w:r w:rsidRPr="00D86D09">
        <w:rPr>
          <w:rFonts w:ascii="Arial" w:eastAsia="Times New Roman" w:hAnsi="Arial" w:cs="Arial"/>
          <w:b/>
          <w:bCs/>
          <w:color w:val="0072BC"/>
          <w:sz w:val="20"/>
          <w:lang w:eastAsia="ru-RU"/>
        </w:rPr>
        <w:t>)</w:t>
      </w:r>
    </w:p>
    <w:p w:rsidR="00D86D09" w:rsidRPr="00D86D09" w:rsidRDefault="00D86D09" w:rsidP="00D86D09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1 Способ: Сделать две очистительные клизмы с интервалом в 1 час вечером накануне исследования делать 1-2 очистительных клизмы утром в день исследования (не позднее, чем за 2 часа до исследования). Исключить из рациона продукты, способствующие газообразованию (овощи, фрукты, сладкое, молоко, чёрный хлеб). По назначению врача – активированный уголь. Ограничить прием жидкости до 1 литра со второй половины дня накануне исследования. Очистительные: клизмы утром (1-2) не позднее, чем за 2 часа до исследования.</w:t>
      </w:r>
    </w:p>
    <w:p w:rsidR="00D86D09" w:rsidRPr="00D86D09" w:rsidRDefault="00D86D09" w:rsidP="00D86D09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2 Способ с использованием препарата ФОРТРАНС: Если исследование проводится утром: каждый из четырёх пакетов препарата </w:t>
      </w: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Фортранс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 растворить поочерёдно в литре воды (всего 4 литра). Выпивать готовый раствор, начиная с 15 часов до 19 часов со скоростью 1 литр в час. Приём пищи запрещён. Параллельно можно пить воду, осветлённые соки в небольшом количестве. Очищение кишечника происходит естественным путём. Если исследование проводится в обед: приём препарата следует сместить с 17 до 21 часа.</w:t>
      </w:r>
    </w:p>
    <w:p w:rsidR="00D86D09" w:rsidRPr="00D86D09" w:rsidRDefault="00D86D09" w:rsidP="00D86D09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proofErr w:type="spellStart"/>
      <w:r w:rsidRPr="00D86D09">
        <w:rPr>
          <w:rFonts w:ascii="Arial" w:eastAsia="Times New Roman" w:hAnsi="Arial" w:cs="Arial"/>
          <w:b/>
          <w:bCs/>
          <w:color w:val="0072BC"/>
          <w:sz w:val="20"/>
          <w:lang w:eastAsia="ru-RU"/>
        </w:rPr>
        <w:t>Рентгенологичекое</w:t>
      </w:r>
      <w:proofErr w:type="spellEnd"/>
      <w:r w:rsidRPr="00D86D09">
        <w:rPr>
          <w:rFonts w:ascii="Arial" w:eastAsia="Times New Roman" w:hAnsi="Arial" w:cs="Arial"/>
          <w:b/>
          <w:bCs/>
          <w:color w:val="0072BC"/>
          <w:sz w:val="20"/>
          <w:lang w:eastAsia="ru-RU"/>
        </w:rPr>
        <w:t xml:space="preserve"> исследование почек (экскреторная внутривенная урография)</w:t>
      </w:r>
    </w:p>
    <w:p w:rsidR="00D86D09" w:rsidRPr="00D86D09" w:rsidRDefault="00D86D09" w:rsidP="00D86D09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proofErr w:type="gram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Подготовка - Исключить из рациона продукты, способствующие газообразованию (овощи, фрукты, сладости, молоко, чёрный хлеб).</w:t>
      </w:r>
      <w:proofErr w:type="gram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 По назначению врача-карболен, активированный уголь. Ограничить приём жидкости до 1 листа со второй половины дня накануне исследования. Очистительные клизмы утром и вечером.</w:t>
      </w:r>
    </w:p>
    <w:p w:rsidR="00D86D09" w:rsidRPr="00D86D09" w:rsidRDefault="00D86D09" w:rsidP="00D86D09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proofErr w:type="spellStart"/>
      <w:r w:rsidRPr="00D86D09">
        <w:rPr>
          <w:rFonts w:ascii="Arial" w:eastAsia="Times New Roman" w:hAnsi="Arial" w:cs="Arial"/>
          <w:b/>
          <w:bCs/>
          <w:color w:val="0072BC"/>
          <w:sz w:val="32"/>
          <w:lang w:eastAsia="ru-RU"/>
        </w:rPr>
        <w:t>Магнитнорезонансная</w:t>
      </w:r>
      <w:proofErr w:type="spellEnd"/>
      <w:r w:rsidRPr="00D86D09">
        <w:rPr>
          <w:rFonts w:ascii="Arial" w:eastAsia="Times New Roman" w:hAnsi="Arial" w:cs="Arial"/>
          <w:b/>
          <w:bCs/>
          <w:color w:val="0072BC"/>
          <w:sz w:val="32"/>
          <w:lang w:eastAsia="ru-RU"/>
        </w:rPr>
        <w:t xml:space="preserve"> томография (МРТ) почек и мочевых путей</w:t>
      </w:r>
    </w:p>
    <w:p w:rsidR="00D86D09" w:rsidRPr="00D86D09" w:rsidRDefault="00D86D09" w:rsidP="00D86D09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Специальной подготовки к МРТ почек не требуется. Мочевой пузырь при МРТ таза должен быть заполнен частично, чтобы не возникали позывы к мочеиспусканию во время исследования. Наличие в теле инородных металлических материалов, имплантированных кардиостимуляторов и других устройств, чувствительных к магнитному полю ограничивает возможность применения МРТ. Рекомендуется заранее обговорить возможность подробной записи полученных изображений в цифровом виде на компакт-диске, выдаваемом на руки пациенту вместе с заключением.</w:t>
      </w:r>
    </w:p>
    <w:p w:rsidR="00D86D09" w:rsidRPr="00D86D09" w:rsidRDefault="00D86D09" w:rsidP="00D86D09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При МРТ брюшной полости и органов малого таза - рекомендуется воздерживаться от еды и питья за 5 часов до исследования. Никакая специальная подготовка к МРТ других органов обычно не нужна. Контраст при МРТ в большинстве случаев не используется, но иногда без него не обойтись. </w:t>
      </w:r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lastRenderedPageBreak/>
        <w:t>Контраст вводится в вену через катетер, никаких неприятных ощущений и осложнений при этом не возникает. МРТ - контраст беременным противопоказан.</w:t>
      </w:r>
    </w:p>
    <w:p w:rsidR="00D86D09" w:rsidRPr="00D86D09" w:rsidRDefault="00D86D09" w:rsidP="00D86D09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D09">
        <w:rPr>
          <w:rFonts w:ascii="Arial" w:eastAsia="Times New Roman" w:hAnsi="Arial" w:cs="Arial"/>
          <w:i/>
          <w:iCs/>
          <w:color w:val="0072BC"/>
          <w:sz w:val="20"/>
          <w:lang w:eastAsia="ru-RU"/>
        </w:rPr>
        <w:t>Для некоторых исследований крови (</w:t>
      </w:r>
      <w:proofErr w:type="spellStart"/>
      <w:r w:rsidRPr="00D86D09">
        <w:rPr>
          <w:rFonts w:ascii="Arial" w:eastAsia="Times New Roman" w:hAnsi="Arial" w:cs="Arial"/>
          <w:i/>
          <w:iCs/>
          <w:color w:val="0072BC"/>
          <w:sz w:val="20"/>
          <w:lang w:eastAsia="ru-RU"/>
        </w:rPr>
        <w:t>коагулология</w:t>
      </w:r>
      <w:proofErr w:type="spellEnd"/>
      <w:r w:rsidRPr="00D86D09">
        <w:rPr>
          <w:rFonts w:ascii="Arial" w:eastAsia="Times New Roman" w:hAnsi="Arial" w:cs="Arial"/>
          <w:i/>
          <w:iCs/>
          <w:color w:val="0072BC"/>
          <w:sz w:val="20"/>
          <w:lang w:eastAsia="ru-RU"/>
        </w:rPr>
        <w:t>, генетика, некоторые гормональные тесты и др.) могут понадобиться специальные пробирки с консервантом, которые необходимо предварительно получить в лаборатории, где будет проводиться анализ</w:t>
      </w:r>
    </w:p>
    <w:p w:rsidR="00D86D09" w:rsidRPr="00D86D09" w:rsidRDefault="00D86D09" w:rsidP="00D86D09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D09">
        <w:rPr>
          <w:rFonts w:ascii="Arial" w:eastAsia="Times New Roman" w:hAnsi="Arial" w:cs="Arial"/>
          <w:b/>
          <w:bCs/>
          <w:color w:val="0072BC"/>
          <w:sz w:val="32"/>
          <w:lang w:eastAsia="ru-RU"/>
        </w:rPr>
        <w:t>Подготовка пациентов к эндоскопическим методам исследования</w:t>
      </w:r>
    </w:p>
    <w:p w:rsidR="00D86D09" w:rsidRPr="00D86D09" w:rsidRDefault="00D86D09" w:rsidP="00D86D09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D09">
        <w:rPr>
          <w:rFonts w:ascii="Arial" w:eastAsia="Times New Roman" w:hAnsi="Arial" w:cs="Arial"/>
          <w:b/>
          <w:bCs/>
          <w:color w:val="0072BC"/>
          <w:sz w:val="20"/>
          <w:lang w:eastAsia="ru-RU"/>
        </w:rPr>
        <w:t xml:space="preserve">1. </w:t>
      </w:r>
      <w:proofErr w:type="spellStart"/>
      <w:r w:rsidRPr="00D86D09">
        <w:rPr>
          <w:rFonts w:ascii="Arial" w:eastAsia="Times New Roman" w:hAnsi="Arial" w:cs="Arial"/>
          <w:b/>
          <w:bCs/>
          <w:color w:val="0072BC"/>
          <w:sz w:val="20"/>
          <w:lang w:eastAsia="ru-RU"/>
        </w:rPr>
        <w:t>Эзофагогастродуоденоскопия</w:t>
      </w:r>
      <w:proofErr w:type="spellEnd"/>
    </w:p>
    <w:p w:rsidR="00D86D09" w:rsidRPr="00D86D09" w:rsidRDefault="00D86D09" w:rsidP="00D86D09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Эзофагогастродуоденоскопия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 (ЭГДС) относится к эндоскопическому методу исследования, при котором осматриваются верхние отделы желудочно-кишечного тракта: пищевод, желудок и двенадцатиперстная кишка. Гастроскопия поможет поставить правильный диагноз при многих состояниях, в их числе боль в области желудка, кровотечение, язва, опухоли, затрудненное глотание и многих других.</w:t>
      </w:r>
    </w:p>
    <w:p w:rsidR="00D86D09" w:rsidRPr="00D86D09" w:rsidRDefault="00D86D09" w:rsidP="00D86D09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Показания к проведению ЭГДС: хронические заболевания пищевода, желудка, луковицы двенадцатиперстной кишки (гастрит, эрозии, язвенная болезнь), болезнь </w:t>
      </w: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Менетрие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, </w:t>
      </w: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полипоз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 желудка и кишечника, пищевод </w:t>
      </w: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Барретта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 и др.; </w:t>
      </w: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предраковые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 изменения эпителия пищевода и желудка (метаплазия, дисплазия); наличие жалоб на диспепсию </w:t>
      </w:r>
      <w:proofErr w:type="gram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( </w:t>
      </w:r>
      <w:proofErr w:type="gram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отрыжка, изжога, тошнота, дисфагия, отвращение к мясу, повышенное слюноотделение, вздутие живота, чувство тяжести в </w:t>
      </w: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эпигастрии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, рвота, болевой синдром); </w:t>
      </w:r>
      <w:proofErr w:type="gram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операции на пищеводе, желудке, двенадцатиперстной кишке в анамнезе; анемия, похудание, длительная лихорадка, немотивированная слабость; наличие черного стула; длительный прием нестероидных противовоспалительных препаратов, гомонов, антикоагулянтов; возраст старше 40 лет, если ранее не проводились обследования, даже при отсутствии жалоб; наличие близких родственников, больных раком желудка.</w:t>
      </w:r>
      <w:proofErr w:type="gramEnd"/>
    </w:p>
    <w:p w:rsidR="00D86D09" w:rsidRPr="00D86D09" w:rsidRDefault="00D86D09" w:rsidP="00D86D09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Подготовка к исследованию: Исследование проводится натощак. Допускается прием лекарственных препаратов с небольшим количеством воды. Перед исследованием необходимо сообщить врачу об имеющейся аллергии на лекарства, если она у Вас имеется и о том, какие лекарственные препараты Вы принимаете.</w:t>
      </w:r>
    </w:p>
    <w:p w:rsidR="00D86D09" w:rsidRPr="00D86D09" w:rsidRDefault="00D86D09" w:rsidP="00D86D09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D09">
        <w:rPr>
          <w:rFonts w:ascii="Arial" w:eastAsia="Times New Roman" w:hAnsi="Arial" w:cs="Arial"/>
          <w:b/>
          <w:bCs/>
          <w:color w:val="0072BC"/>
          <w:sz w:val="20"/>
          <w:lang w:eastAsia="ru-RU"/>
        </w:rPr>
        <w:t>2. Бронхоскопия</w:t>
      </w:r>
    </w:p>
    <w:p w:rsidR="00D86D09" w:rsidRPr="00D86D09" w:rsidRDefault="00D86D09" w:rsidP="00D86D09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Бронхоскопия — эндоскопический метод оценки слизистой оболочки и просвета трахеи и бронхов. Диагностическое исследование выполняется с помощью гибких эндоскопов, которые вводятся в просвет трахеи и бронхов.</w:t>
      </w:r>
    </w:p>
    <w:p w:rsidR="00D86D09" w:rsidRPr="00D86D09" w:rsidRDefault="00D86D09" w:rsidP="00D86D09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proofErr w:type="gram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Показания к бронхоскопии хронические заболевания легких (хр. бронхиты, пневмонии, бронхиальная астма, абсцесс легкого и др.); длительный кашель, боли в грудной клетке, длительная лихорадка, слабость, похудание; наличие кровохаркания; изменения на рентгенограммах; подозрение на инородное тело; длительная осиплость голоса; необходимость трахеобронхиальной санации.</w:t>
      </w:r>
      <w:proofErr w:type="gramEnd"/>
    </w:p>
    <w:p w:rsidR="00D86D09" w:rsidRPr="00D86D09" w:rsidRDefault="00D86D09" w:rsidP="00D86D09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Подготовка к бронхоскопии Эндоскопическое исследование выполняется натощак, чтобы избежать случайного заброса остатков пищи или жидкости в дыхательные пути при рвотных движениях или кашле, поэтому последний прием пищи должен быть не позже 21 часа накануне исследования. Утром, в день исследования допускается прием лекарственных средств с небольшим количеством воды. Не забудьте предупредить доктора о наличии аллергии и приеме лекарств.</w:t>
      </w:r>
    </w:p>
    <w:p w:rsidR="00D86D09" w:rsidRPr="00D86D09" w:rsidRDefault="00D86D09" w:rsidP="00D86D09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D09">
        <w:rPr>
          <w:rFonts w:ascii="Arial" w:eastAsia="Times New Roman" w:hAnsi="Arial" w:cs="Arial"/>
          <w:b/>
          <w:bCs/>
          <w:color w:val="0072BC"/>
          <w:sz w:val="20"/>
          <w:lang w:eastAsia="ru-RU"/>
        </w:rPr>
        <w:t xml:space="preserve">3. </w:t>
      </w:r>
      <w:proofErr w:type="spellStart"/>
      <w:r w:rsidRPr="00D86D09">
        <w:rPr>
          <w:rFonts w:ascii="Arial" w:eastAsia="Times New Roman" w:hAnsi="Arial" w:cs="Arial"/>
          <w:b/>
          <w:bCs/>
          <w:color w:val="0072BC"/>
          <w:sz w:val="20"/>
          <w:lang w:eastAsia="ru-RU"/>
        </w:rPr>
        <w:t>Фиброколоноскопия</w:t>
      </w:r>
      <w:proofErr w:type="spellEnd"/>
    </w:p>
    <w:p w:rsidR="00D86D09" w:rsidRPr="00D86D09" w:rsidRDefault="00D86D09" w:rsidP="00D86D09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Фиброколоноскопия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 - эндоскопическое исследование, во время которого визуально, то есть под контролем зрения, оценивается состояние слизистой оболочки толстой кишки. Исследование выполняется гибкими эндоскопами. Исследование проводится натощак. Допускается прием лекарственных средств.</w:t>
      </w:r>
    </w:p>
    <w:p w:rsidR="00D86D09" w:rsidRPr="00D86D09" w:rsidRDefault="00D86D09" w:rsidP="00D86D09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Показания к </w:t>
      </w: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фиброколоноскопии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: частые запоры, поносы, чередование запоров с поносами; черный стул, выделение слизи, крови при дефекации; боли по ходу кишечника, ложные позывы, анемия, похудание, длительная температура; положительные анализы кала на скрытую кровь и положительные </w:t>
      </w: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копрологические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 тесты; наличие в анамнезе хронических колитов, язвенного колита, болезни Крона, одиночных и множественных полипов; наличие в анамнезе лечения по </w:t>
      </w:r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lastRenderedPageBreak/>
        <w:t>поводу рака толстого кишечника и половой сферы, удаления полипов в толстой кишке; родственники больных раком кишечника.</w:t>
      </w:r>
    </w:p>
    <w:p w:rsidR="00D86D09" w:rsidRPr="00D86D09" w:rsidRDefault="00D86D09" w:rsidP="00D86D09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Подготовка к </w:t>
      </w: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колоноскопии</w:t>
      </w:r>
      <w:proofErr w:type="spellEnd"/>
      <w:proofErr w:type="gram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 Д</w:t>
      </w:r>
      <w:proofErr w:type="gram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ля того чтобы осмотреть слизистую оболочку толстой кишки необходимо, чтобы в ее просвете не было каловых масс. За два дня до исследования рекомендуется употреблять в пищу бульон, отварное мясо, рыбу, курицу, яйца, сыр, белый хлеб, печенье. </w:t>
      </w:r>
      <w:proofErr w:type="gram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Следует исключить фрукты, овощи, зелень, злаковые, бобовые, грибы, ягоды, зерновой хлеб.</w:t>
      </w:r>
      <w:proofErr w:type="gram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 Накануне исследования – водно-чайная диета (минеральная вода, чай, прозрачные соки, бульоны). При наличии хронических запоров использовать слабительные средства за 2-3 дня до основной подготовки (</w:t>
      </w: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сенаде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, </w:t>
      </w: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дюфалак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, касторовое масло, </w:t>
      </w: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бисакодил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 или др.) или сочетать с очистительными клизмами.</w:t>
      </w:r>
    </w:p>
    <w:p w:rsidR="00D86D09" w:rsidRPr="00D86D09" w:rsidRDefault="00D86D09" w:rsidP="00D86D09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Подготовка к </w:t>
      </w: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колоноскопии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 препаратом </w:t>
      </w: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фортранс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 Полная очистка кишечника достигается без очистительных клизм</w:t>
      </w:r>
      <w:proofErr w:type="gram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 Д</w:t>
      </w:r>
      <w:proofErr w:type="gram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ля подготовки обычно необходимо 4 пакетика препарата «</w:t>
      </w: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Фортранс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» (дозировка назначается из расчета 1 пакетик на 15-20 кг массы тела). Каждый пакетик необходимо растворить в 1 литре воды. 4 литра раствора </w:t>
      </w: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Фортранса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 принимаются во второй половине дня накануне </w:t>
      </w: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колоноскопии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. Каждый литр раствора принимать на протяжении часа, по стакану в течение 15 мин отдельными глотками. Через 45-60 мин у Вас появится жидкий стул. Опорожнение кишечника завершается выделением прозрачной или слегка окрашенной жидкости через 2-3 часа после приема последней дозы </w:t>
      </w: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Фортранса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.</w:t>
      </w:r>
    </w:p>
    <w:p w:rsidR="00D86D09" w:rsidRPr="00D86D09" w:rsidRDefault="00D86D09" w:rsidP="00D86D09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Подготовка к </w:t>
      </w: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колоноскопии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 препаратом </w:t>
      </w: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дюфалак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 (200мл) В 15 часов, накануне дня исследования развести 100 мл препарата в 1, 5 литрах воды и выпить в течение 3-4 часов. У вас должна появиться умеренная безболезненная диарея. Повторить все в 19 часов. Выходящая из вас промывная жидкость постепенно должна становиться более чистой и не иметь дополнительных примесей. Количество выпитой вами жидкости с учетом выпитого объема бульонов и соков не должно быть меньше 4 литров.</w:t>
      </w:r>
    </w:p>
    <w:p w:rsidR="00D86D09" w:rsidRPr="00D86D09" w:rsidRDefault="00D86D09" w:rsidP="00D86D09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D09">
        <w:rPr>
          <w:rFonts w:ascii="Arial" w:eastAsia="Times New Roman" w:hAnsi="Arial" w:cs="Arial"/>
          <w:b/>
          <w:bCs/>
          <w:color w:val="0072BC"/>
          <w:sz w:val="32"/>
          <w:lang w:eastAsia="ru-RU"/>
        </w:rPr>
        <w:t>Подготовка к УЗИ</w:t>
      </w:r>
    </w:p>
    <w:p w:rsidR="00D86D09" w:rsidRPr="00D86D09" w:rsidRDefault="00D86D09" w:rsidP="00D86D09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D09">
        <w:rPr>
          <w:rFonts w:ascii="Arial" w:eastAsia="Times New Roman" w:hAnsi="Arial" w:cs="Arial"/>
          <w:b/>
          <w:bCs/>
          <w:color w:val="0072BC"/>
          <w:sz w:val="20"/>
          <w:lang w:eastAsia="ru-RU"/>
        </w:rPr>
        <w:t>Подготовка к УЗИ органов брюшной полости</w:t>
      </w:r>
    </w:p>
    <w:p w:rsidR="00D86D09" w:rsidRPr="00D86D09" w:rsidRDefault="00D86D09" w:rsidP="00D86D09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Наиболее приемлемое время для исследования - утром натощак. </w:t>
      </w:r>
      <w:proofErr w:type="gram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Если исследование предстоит во второй половине дня, утром допускается легкий завтрак и интервал между приемом пищи и УЗИ не менее 6 часов; За 2-3 дня до обследования рекомендуется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- пирожные, торты);</w:t>
      </w:r>
      <w:proofErr w:type="gram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 При склонности к повышенному газообразованию рекомендуется 2 – 3 дня до исследования принимать </w:t>
      </w: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энтеросорбенты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 (например, активированный уголь или </w:t>
      </w: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эспумизан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 по 2 таблетки 3 раза в день).</w:t>
      </w:r>
    </w:p>
    <w:p w:rsidR="00D86D09" w:rsidRPr="00D86D09" w:rsidRDefault="00D86D09" w:rsidP="00D86D09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D09">
        <w:rPr>
          <w:rFonts w:ascii="Arial" w:eastAsia="Times New Roman" w:hAnsi="Arial" w:cs="Arial"/>
          <w:b/>
          <w:bCs/>
          <w:color w:val="0072BC"/>
          <w:sz w:val="20"/>
          <w:lang w:eastAsia="ru-RU"/>
        </w:rPr>
        <w:t>Подготовка к УЗИ органов малого таза (мочевой пузырь, матка, придатки у женщин)</w:t>
      </w:r>
    </w:p>
    <w:p w:rsidR="00D86D09" w:rsidRPr="00D86D09" w:rsidRDefault="00D86D09" w:rsidP="00D86D09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proofErr w:type="gram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Для </w:t>
      </w: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трансабдоминального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 (через живот) гинекологического УЗИ (ТА) необходима подготовка мочевого пузыря: выпить 1 л негазированной жидкости за 1 час до процедуры; Для </w:t>
      </w:r>
      <w:proofErr w:type="spell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трансвагинального</w:t>
      </w:r>
      <w:proofErr w:type="spell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 (внутриполостного) гинекологического УЗИ (ТВ) специальная подготовка не требуется, исследование проводится при опорожненном мочевом пузыре; Акушерское УЗИ (УЗИ при беременности) проводится при умеренно заполненном мочевом пузыре (выпить 2 стакана жидкости за 1 час до процедуры);</w:t>
      </w:r>
      <w:proofErr w:type="gramEnd"/>
    </w:p>
    <w:p w:rsidR="00D86D09" w:rsidRPr="00D86D09" w:rsidRDefault="00D86D09" w:rsidP="00D86D09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D09">
        <w:rPr>
          <w:rFonts w:ascii="Arial" w:eastAsia="Times New Roman" w:hAnsi="Arial" w:cs="Arial"/>
          <w:b/>
          <w:bCs/>
          <w:color w:val="0072BC"/>
          <w:sz w:val="20"/>
          <w:lang w:eastAsia="ru-RU"/>
        </w:rPr>
        <w:t>Подготовка к УЗИ мочевого пузыря и простаты у мужчин</w:t>
      </w:r>
    </w:p>
    <w:p w:rsidR="00D86D09" w:rsidRPr="00D86D09" w:rsidRDefault="00D86D09" w:rsidP="00D86D09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исследование проводится при полном мочевом пузыре, поэтому необходимо выпить 1 л негазированной жидкости за 1 час до процедуры; </w:t>
      </w:r>
      <w:proofErr w:type="gram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накануне</w:t>
      </w:r>
      <w:proofErr w:type="gram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 вечером необходимо провести очистительную клизму;</w:t>
      </w:r>
    </w:p>
    <w:p w:rsidR="00D86D09" w:rsidRPr="00D86D09" w:rsidRDefault="00D86D09" w:rsidP="00D86D09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D09">
        <w:rPr>
          <w:rFonts w:ascii="Arial" w:eastAsia="Times New Roman" w:hAnsi="Arial" w:cs="Arial"/>
          <w:b/>
          <w:bCs/>
          <w:color w:val="0072BC"/>
          <w:sz w:val="20"/>
          <w:lang w:eastAsia="ru-RU"/>
        </w:rPr>
        <w:t>Подготовка к УЗИ молочных желез</w:t>
      </w:r>
    </w:p>
    <w:p w:rsidR="00D86D09" w:rsidRPr="00D86D09" w:rsidRDefault="00D86D09" w:rsidP="00D86D09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Первичное профилактическое обследование можно пройти в любой день цикла. Исследование молочных желез с уточняющей целью желательно проводить </w:t>
      </w:r>
      <w:proofErr w:type="gramStart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в первые</w:t>
      </w:r>
      <w:proofErr w:type="gramEnd"/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 10 дней менструального цикла (оптимально 5-7 день).</w:t>
      </w:r>
    </w:p>
    <w:p w:rsidR="00D86D09" w:rsidRPr="00D86D09" w:rsidRDefault="00D86D09" w:rsidP="00D86D09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D09">
        <w:rPr>
          <w:rFonts w:ascii="Arial" w:eastAsia="Times New Roman" w:hAnsi="Arial" w:cs="Arial"/>
          <w:b/>
          <w:bCs/>
          <w:color w:val="0072BC"/>
          <w:sz w:val="20"/>
          <w:lang w:eastAsia="ru-RU"/>
        </w:rPr>
        <w:t>УЗИ щитовидной железы, УЗИ мошонки и УЗИ почек</w:t>
      </w:r>
    </w:p>
    <w:p w:rsidR="00D86D09" w:rsidRPr="00D86D09" w:rsidRDefault="00D86D09" w:rsidP="00D86D09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D09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эти исследования не требуют специальной подготовки</w:t>
      </w:r>
    </w:p>
    <w:p w:rsidR="009E6266" w:rsidRDefault="009E6266"/>
    <w:sectPr w:rsidR="009E6266" w:rsidSect="009E6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435C"/>
    <w:multiLevelType w:val="multilevel"/>
    <w:tmpl w:val="AFD2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96695"/>
    <w:multiLevelType w:val="multilevel"/>
    <w:tmpl w:val="1700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D09"/>
    <w:rsid w:val="008D0354"/>
    <w:rsid w:val="009E6266"/>
    <w:rsid w:val="00D8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66"/>
  </w:style>
  <w:style w:type="paragraph" w:styleId="1">
    <w:name w:val="heading 1"/>
    <w:basedOn w:val="a"/>
    <w:link w:val="10"/>
    <w:uiPriority w:val="9"/>
    <w:qFormat/>
    <w:rsid w:val="00D86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D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86D09"/>
    <w:rPr>
      <w:color w:val="0000FF"/>
      <w:u w:val="single"/>
    </w:rPr>
  </w:style>
  <w:style w:type="character" w:styleId="a4">
    <w:name w:val="Emphasis"/>
    <w:basedOn w:val="a0"/>
    <w:uiPriority w:val="20"/>
    <w:qFormat/>
    <w:rsid w:val="00D86D09"/>
    <w:rPr>
      <w:i/>
      <w:iCs/>
    </w:rPr>
  </w:style>
  <w:style w:type="paragraph" w:styleId="a5">
    <w:name w:val="Normal (Web)"/>
    <w:basedOn w:val="a"/>
    <w:uiPriority w:val="99"/>
    <w:semiHidden/>
    <w:unhideWhenUsed/>
    <w:rsid w:val="00D8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86D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699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4065">
                  <w:marLeft w:val="0"/>
                  <w:marRight w:val="0"/>
                  <w:marTop w:val="0"/>
                  <w:marBottom w:val="300"/>
                  <w:divBdr>
                    <w:top w:val="single" w:sz="12" w:space="0" w:color="E4F0D0"/>
                    <w:left w:val="single" w:sz="12" w:space="0" w:color="E4F0D0"/>
                    <w:bottom w:val="single" w:sz="12" w:space="0" w:color="E4F0D0"/>
                    <w:right w:val="single" w:sz="12" w:space="0" w:color="E4F0D0"/>
                  </w:divBdr>
                  <w:divsChild>
                    <w:div w:id="4063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713399">
              <w:marLeft w:val="40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2643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2018-05-30T03:26:00Z</dcterms:created>
  <dcterms:modified xsi:type="dcterms:W3CDTF">2018-05-30T03:38:00Z</dcterms:modified>
</cp:coreProperties>
</file>